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8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игрового конкурса «Уникум»</w:t>
      </w:r>
      <w:proofErr w:type="gramStart"/>
      <w:r w:rsidR="00B4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B4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посвященного 100-летию дополнительного образования </w:t>
      </w:r>
    </w:p>
    <w:p w:rsidR="00F10120" w:rsidRPr="00417263" w:rsidRDefault="00B45908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5-7 классов образовательных организаций с. Аргаяш.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B4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</w:t>
      </w:r>
      <w:r w:rsidR="00B4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2017-2018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игрового конкурса «Уникум» (далее конкурс)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 проводится с целью поддержки и поощрения талантливых и интеллектуально развитых учащихся, создания условий для формирования личностных качеств учащихся, привлечения внимания к проблемам развития интеллектуального потенциала общества и вопросам исторической компетентности.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 конкурса: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учащихся и расширение кругозора,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реализации знаний и умений учащихся, - формирование интереса к процессу саморазвития и самореализации, к историческому прошлому государств, России  и малой родины,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потенциальных способностей и талантов учащихся среднего звена.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Организаторы игры:</w:t>
      </w:r>
    </w:p>
    <w:p w:rsidR="00F10120" w:rsidRPr="003E131C" w:rsidRDefault="00F10120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- МУ ДОД </w:t>
      </w:r>
      <w:proofErr w:type="spellStart"/>
      <w:r w:rsidRPr="003E131C">
        <w:rPr>
          <w:rFonts w:ascii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Центр детского творчества</w:t>
      </w:r>
    </w:p>
    <w:p w:rsidR="003E131C" w:rsidRPr="003E131C" w:rsidRDefault="003E131C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- Управление образования </w:t>
      </w:r>
      <w:proofErr w:type="spellStart"/>
      <w:r w:rsidRPr="003E131C">
        <w:rPr>
          <w:rFonts w:ascii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10120" w:rsidRPr="003E131C" w:rsidRDefault="00647F16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-Секретарь   </w:t>
      </w:r>
      <w:proofErr w:type="spellStart"/>
      <w:r w:rsidRPr="003E131C">
        <w:rPr>
          <w:rFonts w:ascii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МО ВПП «Единая Россия» - </w:t>
      </w:r>
      <w:proofErr w:type="spellStart"/>
      <w:r w:rsidRPr="003E131C">
        <w:rPr>
          <w:rFonts w:ascii="Times New Roman" w:hAnsi="Times New Roman" w:cs="Times New Roman"/>
          <w:sz w:val="28"/>
          <w:szCs w:val="28"/>
          <w:lang w:eastAsia="ru-RU"/>
        </w:rPr>
        <w:t>Валякина</w:t>
      </w:r>
      <w:proofErr w:type="spellEnd"/>
      <w:r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О.В. (по согласованию)</w:t>
      </w:r>
    </w:p>
    <w:p w:rsidR="00647F16" w:rsidRPr="00417263" w:rsidRDefault="00647F16" w:rsidP="00F10120">
      <w:pPr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Участники игры: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Образовательное учреждение формирует команду в количестве 3 человек из учеников 5-7 классов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ученику с каждого класса). Команда должна иметь отличительную символику, стиль одежды – деловой. Каждое образовательное учреждение оставляет за собой право производить замену участников команды по согласованию с организаторами.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замены участника - соответствие возраста заменяемого на заменяющего, либо заменяющий должен быть младше заменяемого.</w:t>
      </w:r>
      <w:proofErr w:type="gramEnd"/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проведения игры 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дате, времени и месте проведения будет сообщено позже.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6. Для участия в конкурсе  необходимо сдать в ЦДТ в срок до  10 марта  заявку на участие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Заявки, поступившие после 10 марта, рассматриваться не будут. 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7.Конкурс  состоит из пяти  туров.  </w:t>
      </w:r>
    </w:p>
    <w:p w:rsidR="00B45908" w:rsidRPr="00D002FA" w:rsidRDefault="00F10120" w:rsidP="00B4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 тур – «Дальше-дальше» - </w:t>
      </w:r>
      <w:r w:rsidR="00B45908" w:rsidRPr="00D002FA">
        <w:rPr>
          <w:rFonts w:ascii="Times New Roman" w:hAnsi="Times New Roman" w:cs="Times New Roman"/>
          <w:sz w:val="28"/>
          <w:szCs w:val="28"/>
        </w:rPr>
        <w:t>Каждая команда получает по 10  вопросов, на которые необходимо будет ответить. Время для обдумывания -2 минуты. (вопросы по истории древней Рус</w:t>
      </w:r>
      <w:proofErr w:type="gramStart"/>
      <w:r w:rsidR="00B45908" w:rsidRPr="00D002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45908" w:rsidRPr="00D002FA">
        <w:rPr>
          <w:rFonts w:ascii="Times New Roman" w:hAnsi="Times New Roman" w:cs="Times New Roman"/>
          <w:sz w:val="28"/>
          <w:szCs w:val="28"/>
        </w:rPr>
        <w:t xml:space="preserve"> религия древних славян: традиции, обряды, обычаи)-вопросы запечатаны в конверте.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 – «Блиц-опрос» - Каждой команде раздаются бланки, в которых необходимо записать правильные ответы. Вопросы прописаны в бланках. Время  на ответы  - 2 минуты,  количество вопросов -10. Команды (от 5 до 7), ответившие на большее количество вопросов остаются на второй тур, остальные покидают игру.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(вопросы по </w:t>
      </w:r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истории древнего </w:t>
      </w:r>
      <w:proofErr w:type="spellStart"/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мира-Египет</w:t>
      </w:r>
      <w:proofErr w:type="spellEnd"/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Вавилон, </w:t>
      </w:r>
      <w:proofErr w:type="spellStart"/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Китай</w:t>
      </w:r>
      <w:proofErr w:type="gramStart"/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,Г</w:t>
      </w:r>
      <w:proofErr w:type="gramEnd"/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реция,Рим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тур – «Пятью пять» - на поле, размеченном на 25 клеток,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по истории Росси</w:t>
      </w:r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</w:t>
      </w:r>
      <w:proofErr w:type="gramStart"/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-п</w:t>
      </w:r>
      <w:proofErr w:type="gramEnd"/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равители.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Три-четыре  команды, набравшие наибольшее количество баллов остаются на четвертый, тур.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120" w:rsidRPr="00655C29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IY тур – «Кот в мешке» - каждая команда получает по одному  заданию  от жюри. Капитаны команд сами выбирают конверт с заданием. (</w:t>
      </w:r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Европа в средние века</w:t>
      </w:r>
      <w:r w:rsidRPr="00655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 (две команды проходят на пятый, финальный тур)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– «Черный ящик» - ответ на вопрос- предмет, находящийся в черном ящике.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 по истории древнего мира и средневековья)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каждого тура подводится отдельно всеми членами жюри и выносится коллегиальное решение. 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оставшиеся без ответа, выносятся на обсуждение с залом в перерыве между турами.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Подведение итогов и награждение. </w:t>
      </w:r>
    </w:p>
    <w:p w:rsidR="00F10120" w:rsidRDefault="00F10120" w:rsidP="00D5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Команда-победитель получает диплом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</w:t>
      </w:r>
      <w:proofErr w:type="gramStart"/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spellEnd"/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остальные-грамоты об участии. Организаторы оставляют за собой право выдвигать дополнительные номинации для награждения.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и</w:t>
      </w:r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гровом конкурсе «Уникум»  в 2017-2018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 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пункт:_____________________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575" w:type="dxa"/>
        <w:tblInd w:w="-1026" w:type="dxa"/>
        <w:tblLayout w:type="fixed"/>
        <w:tblLook w:val="04A0"/>
      </w:tblPr>
      <w:tblGrid>
        <w:gridCol w:w="1699"/>
        <w:gridCol w:w="1570"/>
        <w:gridCol w:w="516"/>
        <w:gridCol w:w="992"/>
        <w:gridCol w:w="1882"/>
        <w:gridCol w:w="992"/>
        <w:gridCol w:w="50"/>
        <w:gridCol w:w="2874"/>
      </w:tblGrid>
      <w:tr w:rsidR="00F10120" w:rsidTr="0017343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команды                                                                                  Должность,</w:t>
            </w:r>
          </w:p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руководителя.</w:t>
            </w:r>
          </w:p>
        </w:tc>
      </w:tr>
      <w:tr w:rsidR="00F10120" w:rsidTr="0017343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120" w:rsidRDefault="00F10120" w:rsidP="00F1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jc w:val="center"/>
      </w:pPr>
    </w:p>
    <w:p w:rsidR="00F10120" w:rsidRDefault="00F10120" w:rsidP="00F10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/>
    <w:p w:rsidR="00F10120" w:rsidRDefault="00F10120" w:rsidP="00F10120"/>
    <w:p w:rsidR="00F10120" w:rsidRDefault="00F10120" w:rsidP="00F10120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0120"/>
    <w:rsid w:val="000D7023"/>
    <w:rsid w:val="002034ED"/>
    <w:rsid w:val="003B00FD"/>
    <w:rsid w:val="003E131C"/>
    <w:rsid w:val="00547977"/>
    <w:rsid w:val="00647F16"/>
    <w:rsid w:val="00946414"/>
    <w:rsid w:val="00951F15"/>
    <w:rsid w:val="009C0AED"/>
    <w:rsid w:val="00B45908"/>
    <w:rsid w:val="00D002FA"/>
    <w:rsid w:val="00D53450"/>
    <w:rsid w:val="00F1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dcterms:created xsi:type="dcterms:W3CDTF">2018-01-15T06:33:00Z</dcterms:created>
  <dcterms:modified xsi:type="dcterms:W3CDTF">2018-01-19T09:33:00Z</dcterms:modified>
</cp:coreProperties>
</file>