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66" w:rsidRDefault="00F537D6" w:rsidP="00F537D6">
      <w:p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="00F518AB">
        <w:rPr>
          <w:rFonts w:eastAsia="Times New Roman"/>
          <w:sz w:val="22"/>
          <w:szCs w:val="22"/>
        </w:rPr>
        <w:t xml:space="preserve">                 </w:t>
      </w:r>
      <w:r w:rsidR="00303166" w:rsidRPr="00303166">
        <w:rPr>
          <w:rFonts w:eastAsia="Times New Roman"/>
          <w:sz w:val="22"/>
          <w:szCs w:val="22"/>
        </w:rPr>
        <w:t xml:space="preserve"> </w:t>
      </w:r>
    </w:p>
    <w:p w:rsidR="00F537D6" w:rsidRPr="00303166" w:rsidRDefault="00F537D6" w:rsidP="00F537D6">
      <w:pPr>
        <w:shd w:val="clear" w:color="auto" w:fill="FFFFFF"/>
        <w:rPr>
          <w:rFonts w:eastAsia="Times New Roman"/>
          <w:sz w:val="22"/>
          <w:szCs w:val="22"/>
        </w:rPr>
      </w:pPr>
    </w:p>
    <w:p w:rsidR="00303166" w:rsidRDefault="000B329C" w:rsidP="0030316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C86C58" w:rsidRDefault="000B329C" w:rsidP="000B329C">
      <w:pPr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 проведении районного </w:t>
      </w:r>
      <w:r w:rsidR="00F537D6">
        <w:rPr>
          <w:rFonts w:eastAsia="Times New Roman"/>
          <w:spacing w:val="-2"/>
          <w:sz w:val="28"/>
          <w:szCs w:val="28"/>
        </w:rPr>
        <w:t xml:space="preserve">экологического </w:t>
      </w:r>
      <w:proofErr w:type="spellStart"/>
      <w:r w:rsidR="00F537D6">
        <w:rPr>
          <w:rFonts w:eastAsia="Times New Roman"/>
          <w:spacing w:val="-2"/>
          <w:sz w:val="28"/>
          <w:szCs w:val="28"/>
        </w:rPr>
        <w:t>квеста</w:t>
      </w:r>
      <w:proofErr w:type="spellEnd"/>
      <w:r w:rsidR="00F537D6">
        <w:rPr>
          <w:rFonts w:eastAsia="Times New Roman"/>
          <w:spacing w:val="-2"/>
          <w:sz w:val="28"/>
          <w:szCs w:val="28"/>
        </w:rPr>
        <w:t xml:space="preserve"> «Тропинка»</w:t>
      </w:r>
    </w:p>
    <w:p w:rsidR="000B329C" w:rsidRDefault="000B329C" w:rsidP="000B329C">
      <w:pPr>
        <w:jc w:val="center"/>
        <w:rPr>
          <w:rFonts w:eastAsia="Times New Roman"/>
          <w:spacing w:val="-2"/>
          <w:sz w:val="28"/>
          <w:szCs w:val="28"/>
        </w:rPr>
      </w:pPr>
    </w:p>
    <w:p w:rsidR="000B329C" w:rsidRPr="00D3010D" w:rsidRDefault="000B329C" w:rsidP="000B329C">
      <w:pPr>
        <w:shd w:val="clear" w:color="auto" w:fill="FFFFFF"/>
        <w:jc w:val="center"/>
        <w:rPr>
          <w:b/>
        </w:rPr>
      </w:pPr>
      <w:r w:rsidRPr="00D3010D">
        <w:rPr>
          <w:b/>
          <w:spacing w:val="-3"/>
          <w:sz w:val="28"/>
          <w:szCs w:val="28"/>
          <w:lang w:val="en-US"/>
        </w:rPr>
        <w:t>I</w:t>
      </w:r>
      <w:r w:rsidRPr="00D3010D">
        <w:rPr>
          <w:b/>
          <w:spacing w:val="-3"/>
          <w:sz w:val="28"/>
          <w:szCs w:val="28"/>
        </w:rPr>
        <w:t xml:space="preserve">. </w:t>
      </w:r>
      <w:r w:rsidRPr="00D3010D">
        <w:rPr>
          <w:rFonts w:eastAsia="Times New Roman"/>
          <w:b/>
          <w:spacing w:val="-3"/>
          <w:sz w:val="28"/>
          <w:szCs w:val="28"/>
        </w:rPr>
        <w:t>Общие положения</w:t>
      </w:r>
    </w:p>
    <w:p w:rsidR="00DC7C86" w:rsidRDefault="000B329C" w:rsidP="00DC7C8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F537D6">
        <w:rPr>
          <w:rFonts w:eastAsia="Times New Roman"/>
          <w:spacing w:val="-2"/>
          <w:sz w:val="28"/>
          <w:szCs w:val="28"/>
        </w:rPr>
        <w:t>районного экологического</w:t>
      </w:r>
      <w:r w:rsidR="00DC7C86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DC7C86">
        <w:rPr>
          <w:rFonts w:eastAsia="Times New Roman"/>
          <w:spacing w:val="-2"/>
          <w:sz w:val="28"/>
          <w:szCs w:val="28"/>
        </w:rPr>
        <w:t>квест</w:t>
      </w:r>
      <w:r w:rsidR="00F537D6">
        <w:rPr>
          <w:rFonts w:eastAsia="Times New Roman"/>
          <w:spacing w:val="-2"/>
          <w:sz w:val="28"/>
          <w:szCs w:val="28"/>
        </w:rPr>
        <w:t>а</w:t>
      </w:r>
      <w:proofErr w:type="spellEnd"/>
      <w:r w:rsidR="00DC7C86">
        <w:rPr>
          <w:rFonts w:eastAsia="Times New Roman"/>
          <w:spacing w:val="-2"/>
          <w:sz w:val="28"/>
          <w:szCs w:val="28"/>
        </w:rPr>
        <w:t xml:space="preserve"> «Тропинка» </w:t>
      </w:r>
      <w:r>
        <w:rPr>
          <w:rFonts w:eastAsia="Times New Roman"/>
          <w:sz w:val="28"/>
          <w:szCs w:val="28"/>
        </w:rPr>
        <w:t xml:space="preserve">(далее именуется - конкурс) </w:t>
      </w:r>
    </w:p>
    <w:p w:rsidR="000B329C" w:rsidRPr="00DC7C86" w:rsidRDefault="000B329C" w:rsidP="00DC7C86">
      <w:pPr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 2018 учебном году.</w:t>
      </w:r>
    </w:p>
    <w:p w:rsidR="000B329C" w:rsidRPr="000B329C" w:rsidRDefault="00DC7C86" w:rsidP="000B329C">
      <w:pPr>
        <w:shd w:val="clear" w:color="auto" w:fill="FFFFFF"/>
        <w:tabs>
          <w:tab w:val="left" w:pos="998"/>
        </w:tabs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</w:t>
      </w:r>
      <w:proofErr w:type="gramStart"/>
      <w:r w:rsidR="000B329C" w:rsidRPr="000B329C">
        <w:rPr>
          <w:rFonts w:eastAsia="Times New Roman"/>
          <w:spacing w:val="-1"/>
          <w:sz w:val="28"/>
          <w:szCs w:val="28"/>
        </w:rPr>
        <w:t xml:space="preserve">Конкурс проводится в целях развития у обучающихся познавательного </w:t>
      </w:r>
      <w:r w:rsidR="000B329C" w:rsidRPr="000B329C">
        <w:rPr>
          <w:rFonts w:eastAsia="Times New Roman"/>
          <w:sz w:val="28"/>
          <w:szCs w:val="28"/>
        </w:rPr>
        <w:t xml:space="preserve">интереса к природе и привлечения внимания к актуальным экологическим проблемам своего региона. </w:t>
      </w:r>
      <w:proofErr w:type="gramEnd"/>
    </w:p>
    <w:p w:rsidR="00D96226" w:rsidRDefault="00D96226" w:rsidP="000B329C">
      <w:pPr>
        <w:shd w:val="clear" w:color="auto" w:fill="FFFFFF"/>
        <w:tabs>
          <w:tab w:val="left" w:pos="998"/>
        </w:tabs>
        <w:rPr>
          <w:rFonts w:eastAsia="Times New Roman"/>
          <w:spacing w:val="-1"/>
          <w:sz w:val="28"/>
          <w:szCs w:val="28"/>
        </w:rPr>
      </w:pPr>
    </w:p>
    <w:p w:rsidR="000B329C" w:rsidRPr="00D96226" w:rsidRDefault="000B329C" w:rsidP="00D96226">
      <w:pPr>
        <w:shd w:val="clear" w:color="auto" w:fill="FFFFFF"/>
        <w:tabs>
          <w:tab w:val="left" w:pos="998"/>
        </w:tabs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Основные задачи конкурса:</w:t>
      </w:r>
      <w:r w:rsidR="00D96226">
        <w:rPr>
          <w:spacing w:val="-16"/>
          <w:sz w:val="28"/>
          <w:szCs w:val="28"/>
        </w:rPr>
        <w:t xml:space="preserve">                                                                                                                </w:t>
      </w:r>
      <w:r w:rsidRPr="00DC7C86">
        <w:rPr>
          <w:rFonts w:eastAsia="Times New Roman"/>
          <w:sz w:val="28"/>
          <w:szCs w:val="28"/>
        </w:rPr>
        <w:t>Вовлечь учеников начальной школы в экологическое движение</w:t>
      </w:r>
      <w:proofErr w:type="gramStart"/>
      <w:r w:rsidRPr="00DC7C86">
        <w:rPr>
          <w:rFonts w:eastAsia="Times New Roman"/>
          <w:sz w:val="28"/>
          <w:szCs w:val="28"/>
        </w:rPr>
        <w:t>.О</w:t>
      </w:r>
      <w:proofErr w:type="gramEnd"/>
      <w:r w:rsidRPr="00DC7C86">
        <w:rPr>
          <w:rFonts w:eastAsia="Times New Roman"/>
          <w:sz w:val="28"/>
          <w:szCs w:val="28"/>
        </w:rPr>
        <w:t>богатить учащихся начальной школы знаниями о природе.Повторить правила поведения в природе.Прививать любовь к природе, любовь к родному краю.Прививать умения работать в команде, ориентироваться на местности.</w:t>
      </w:r>
    </w:p>
    <w:p w:rsidR="000B329C" w:rsidRPr="00D3010D" w:rsidRDefault="000B329C" w:rsidP="000B329C">
      <w:pPr>
        <w:shd w:val="clear" w:color="auto" w:fill="FFFFFF"/>
        <w:tabs>
          <w:tab w:val="left" w:pos="851"/>
        </w:tabs>
        <w:ind w:left="709"/>
        <w:jc w:val="both"/>
        <w:rPr>
          <w:spacing w:val="-6"/>
          <w:sz w:val="28"/>
          <w:szCs w:val="28"/>
        </w:rPr>
      </w:pPr>
      <w:r w:rsidRPr="00D3010D">
        <w:rPr>
          <w:rFonts w:eastAsia="Times New Roman"/>
          <w:sz w:val="28"/>
          <w:szCs w:val="28"/>
        </w:rPr>
        <w:t>.</w:t>
      </w:r>
    </w:p>
    <w:p w:rsidR="000B329C" w:rsidRPr="00D3010D" w:rsidRDefault="000B329C" w:rsidP="000B329C">
      <w:pPr>
        <w:shd w:val="clear" w:color="auto" w:fill="FFFFFF"/>
        <w:jc w:val="center"/>
        <w:rPr>
          <w:b/>
        </w:rPr>
      </w:pPr>
      <w:r w:rsidRPr="00D3010D">
        <w:rPr>
          <w:rFonts w:eastAsia="Times New Roman"/>
          <w:b/>
          <w:spacing w:val="-1"/>
          <w:sz w:val="28"/>
          <w:szCs w:val="28"/>
          <w:lang w:val="en-US"/>
        </w:rPr>
        <w:t>II</w:t>
      </w:r>
      <w:r w:rsidRPr="00D3010D">
        <w:rPr>
          <w:rFonts w:eastAsia="Times New Roman"/>
          <w:b/>
          <w:spacing w:val="-1"/>
          <w:sz w:val="28"/>
          <w:szCs w:val="28"/>
        </w:rPr>
        <w:t>. Организаторы конкурса</w:t>
      </w:r>
    </w:p>
    <w:p w:rsidR="000B329C" w:rsidRDefault="000B329C" w:rsidP="000B329C">
      <w:pPr>
        <w:shd w:val="clear" w:color="auto" w:fill="FFFFFF"/>
        <w:tabs>
          <w:tab w:val="left" w:pos="998"/>
        </w:tabs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Организаторами конкурса являются:</w:t>
      </w:r>
    </w:p>
    <w:p w:rsidR="000B329C" w:rsidRDefault="000B329C" w:rsidP="000B329C">
      <w:pPr>
        <w:pStyle w:val="a3"/>
        <w:tabs>
          <w:tab w:val="left" w:pos="284"/>
        </w:tabs>
        <w:ind w:right="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605A5B">
        <w:rPr>
          <w:color w:val="000000"/>
          <w:sz w:val="28"/>
          <w:szCs w:val="28"/>
        </w:rPr>
        <w:t xml:space="preserve">Управление образования </w:t>
      </w:r>
      <w:proofErr w:type="spellStart"/>
      <w:r w:rsidRPr="00605A5B">
        <w:rPr>
          <w:color w:val="000000"/>
          <w:sz w:val="28"/>
          <w:szCs w:val="28"/>
        </w:rPr>
        <w:t>Аргаяшского</w:t>
      </w:r>
      <w:proofErr w:type="spellEnd"/>
      <w:r w:rsidRPr="00605A5B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;</w:t>
      </w:r>
    </w:p>
    <w:p w:rsidR="000B329C" w:rsidRDefault="000B329C" w:rsidP="000B329C">
      <w:pPr>
        <w:shd w:val="clear" w:color="auto" w:fill="FFFFFF"/>
        <w:tabs>
          <w:tab w:val="left" w:pos="567"/>
        </w:tabs>
        <w:ind w:left="993" w:hanging="993"/>
        <w:jc w:val="both"/>
        <w:rPr>
          <w:rFonts w:eastAsia="Times New Roman"/>
          <w:sz w:val="28"/>
          <w:szCs w:val="28"/>
        </w:rPr>
      </w:pPr>
      <w:r>
        <w:rPr>
          <w:rFonts w:ascii="Verdana" w:eastAsia="Times New Roman" w:hAnsi="Verdana"/>
          <w:color w:val="000000"/>
          <w:sz w:val="28"/>
          <w:szCs w:val="28"/>
        </w:rPr>
        <w:t xml:space="preserve">      - </w:t>
      </w:r>
      <w:r>
        <w:rPr>
          <w:rFonts w:eastAsia="Times New Roman"/>
          <w:spacing w:val="-2"/>
          <w:sz w:val="28"/>
          <w:szCs w:val="28"/>
        </w:rPr>
        <w:t xml:space="preserve">Муниципальное  учреждение дополнительного образования  </w:t>
      </w:r>
      <w:r>
        <w:rPr>
          <w:rFonts w:eastAsia="Times New Roman"/>
          <w:sz w:val="28"/>
          <w:szCs w:val="28"/>
        </w:rPr>
        <w:t xml:space="preserve">детей        </w:t>
      </w:r>
      <w:proofErr w:type="spellStart"/>
      <w:r>
        <w:rPr>
          <w:rFonts w:eastAsia="Times New Roman"/>
          <w:sz w:val="28"/>
          <w:szCs w:val="28"/>
        </w:rPr>
        <w:t>Аргаяшский</w:t>
      </w:r>
      <w:proofErr w:type="spellEnd"/>
      <w:r>
        <w:rPr>
          <w:rFonts w:eastAsia="Times New Roman"/>
          <w:sz w:val="28"/>
          <w:szCs w:val="28"/>
        </w:rPr>
        <w:t xml:space="preserve"> Центр детского творчества.</w:t>
      </w:r>
    </w:p>
    <w:p w:rsidR="000B329C" w:rsidRDefault="000B329C" w:rsidP="000B329C">
      <w:pPr>
        <w:shd w:val="clear" w:color="auto" w:fill="FFFFFF"/>
        <w:tabs>
          <w:tab w:val="left" w:pos="567"/>
        </w:tabs>
        <w:ind w:left="993" w:hanging="851"/>
        <w:jc w:val="both"/>
        <w:rPr>
          <w:sz w:val="28"/>
          <w:szCs w:val="28"/>
        </w:rPr>
      </w:pPr>
    </w:p>
    <w:p w:rsidR="000B329C" w:rsidRPr="00D3010D" w:rsidRDefault="000B329C" w:rsidP="000B329C">
      <w:pPr>
        <w:shd w:val="clear" w:color="auto" w:fill="FFFFFF"/>
        <w:jc w:val="center"/>
        <w:rPr>
          <w:b/>
        </w:rPr>
      </w:pPr>
      <w:r w:rsidRPr="00D3010D">
        <w:rPr>
          <w:b/>
          <w:sz w:val="28"/>
          <w:szCs w:val="28"/>
          <w:lang w:val="en-US"/>
        </w:rPr>
        <w:t>III</w:t>
      </w:r>
      <w:r w:rsidRPr="00D3010D">
        <w:rPr>
          <w:b/>
          <w:sz w:val="28"/>
          <w:szCs w:val="28"/>
        </w:rPr>
        <w:t xml:space="preserve">. </w:t>
      </w:r>
      <w:r w:rsidRPr="00D3010D">
        <w:rPr>
          <w:rFonts w:eastAsia="Times New Roman"/>
          <w:b/>
          <w:sz w:val="28"/>
          <w:szCs w:val="28"/>
        </w:rPr>
        <w:t>Участники конкурса</w:t>
      </w:r>
    </w:p>
    <w:p w:rsidR="000B329C" w:rsidRDefault="000B329C" w:rsidP="000B329C">
      <w:pPr>
        <w:shd w:val="clear" w:color="auto" w:fill="FFFFFF"/>
        <w:tabs>
          <w:tab w:val="left" w:pos="426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конкурсе принимают участие команды обучающихся 2-4 классов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 муниципальных образовательных организаций </w:t>
      </w:r>
      <w:proofErr w:type="spellStart"/>
      <w:r>
        <w:rPr>
          <w:color w:val="000000"/>
          <w:sz w:val="28"/>
          <w:szCs w:val="28"/>
        </w:rPr>
        <w:t>Аргаяшского</w:t>
      </w:r>
      <w:proofErr w:type="spellEnd"/>
      <w:r w:rsidRPr="00605A5B">
        <w:rPr>
          <w:color w:val="000000"/>
          <w:sz w:val="28"/>
          <w:szCs w:val="28"/>
        </w:rPr>
        <w:t xml:space="preserve"> район</w:t>
      </w:r>
      <w:r w:rsidR="00F537D6">
        <w:rPr>
          <w:color w:val="000000"/>
          <w:sz w:val="28"/>
          <w:szCs w:val="28"/>
        </w:rPr>
        <w:t xml:space="preserve">а </w:t>
      </w:r>
      <w:r w:rsidR="00F537D6">
        <w:rPr>
          <w:rFonts w:eastAsia="Times New Roman"/>
          <w:sz w:val="28"/>
          <w:szCs w:val="28"/>
        </w:rPr>
        <w:t xml:space="preserve">(далее </w:t>
      </w:r>
      <w:r>
        <w:rPr>
          <w:rFonts w:eastAsia="Times New Roman"/>
          <w:sz w:val="28"/>
          <w:szCs w:val="28"/>
        </w:rPr>
        <w:t xml:space="preserve">именуются - участники конкурса). Состав команды - </w:t>
      </w:r>
      <w:r w:rsidR="00AF43BC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человека.</w:t>
      </w:r>
    </w:p>
    <w:p w:rsidR="000B329C" w:rsidRDefault="000B329C" w:rsidP="000B329C">
      <w:pPr>
        <w:shd w:val="clear" w:color="auto" w:fill="FFFFFF"/>
        <w:tabs>
          <w:tab w:val="left" w:pos="1027"/>
        </w:tabs>
        <w:jc w:val="both"/>
      </w:pPr>
    </w:p>
    <w:p w:rsidR="000B329C" w:rsidRDefault="000B329C" w:rsidP="000B329C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EE47D1">
        <w:rPr>
          <w:b/>
          <w:sz w:val="28"/>
          <w:szCs w:val="28"/>
          <w:lang w:val="en-US"/>
        </w:rPr>
        <w:t>IV</w:t>
      </w:r>
      <w:r w:rsidRPr="00EE47D1">
        <w:rPr>
          <w:b/>
          <w:sz w:val="28"/>
          <w:szCs w:val="28"/>
        </w:rPr>
        <w:t xml:space="preserve">. </w:t>
      </w:r>
      <w:r w:rsidRPr="00EE47D1">
        <w:rPr>
          <w:rFonts w:eastAsia="Times New Roman"/>
          <w:b/>
          <w:sz w:val="28"/>
          <w:szCs w:val="28"/>
        </w:rPr>
        <w:t>Организационный комитет и экспертный совет конкурса</w:t>
      </w:r>
    </w:p>
    <w:p w:rsidR="000B329C" w:rsidRPr="00EE47D1" w:rsidRDefault="000B329C" w:rsidP="000B329C">
      <w:pPr>
        <w:shd w:val="clear" w:color="auto" w:fill="FFFFFF"/>
        <w:jc w:val="center"/>
        <w:rPr>
          <w:b/>
        </w:rPr>
      </w:pPr>
    </w:p>
    <w:p w:rsidR="000B329C" w:rsidRDefault="000B329C" w:rsidP="000B329C">
      <w:pPr>
        <w:shd w:val="clear" w:color="auto" w:fill="FFFFFF"/>
        <w:tabs>
          <w:tab w:val="left" w:pos="1027"/>
        </w:tabs>
        <w:ind w:left="739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Подготовку и проведение конкурса осуществляет организационный комитет (далее именуется - оргкомитет), который утверждается организаторами конкурса.</w:t>
      </w:r>
    </w:p>
    <w:p w:rsidR="000B329C" w:rsidRDefault="000B329C" w:rsidP="000B329C">
      <w:pPr>
        <w:shd w:val="clear" w:color="auto" w:fill="FFFFFF"/>
        <w:tabs>
          <w:tab w:val="left" w:pos="1027"/>
        </w:tabs>
        <w:ind w:left="739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Оргкомитет осуществляет следующие функции:</w:t>
      </w:r>
    </w:p>
    <w:p w:rsidR="000B329C" w:rsidRDefault="000B329C" w:rsidP="000B329C">
      <w:pPr>
        <w:rPr>
          <w:sz w:val="2"/>
          <w:szCs w:val="2"/>
        </w:rPr>
      </w:pPr>
    </w:p>
    <w:p w:rsidR="000B329C" w:rsidRPr="00DC7C86" w:rsidRDefault="000B329C" w:rsidP="000B329C">
      <w:pPr>
        <w:numPr>
          <w:ilvl w:val="0"/>
          <w:numId w:val="5"/>
        </w:numPr>
        <w:shd w:val="clear" w:color="auto" w:fill="FFFFFF"/>
        <w:tabs>
          <w:tab w:val="left" w:pos="1042"/>
        </w:tabs>
        <w:ind w:left="29" w:firstLine="715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организационные мероприятия по подготовке и проведению конкурса;</w:t>
      </w:r>
    </w:p>
    <w:p w:rsidR="000B329C" w:rsidRPr="00DC7C86" w:rsidRDefault="000B329C" w:rsidP="000B329C">
      <w:pPr>
        <w:numPr>
          <w:ilvl w:val="0"/>
          <w:numId w:val="5"/>
        </w:numPr>
        <w:shd w:val="clear" w:color="auto" w:fill="FFFFFF"/>
        <w:tabs>
          <w:tab w:val="left" w:pos="1042"/>
        </w:tabs>
        <w:ind w:left="744"/>
        <w:rPr>
          <w:spacing w:val="-6"/>
          <w:sz w:val="28"/>
          <w:szCs w:val="28"/>
        </w:rPr>
      </w:pPr>
      <w:r w:rsidRPr="00DC7C86">
        <w:rPr>
          <w:rFonts w:eastAsia="Times New Roman"/>
          <w:sz w:val="28"/>
          <w:szCs w:val="28"/>
        </w:rPr>
        <w:t>утверждает программу проведения конкурса;</w:t>
      </w:r>
    </w:p>
    <w:p w:rsidR="000B329C" w:rsidRPr="00DC7C86" w:rsidRDefault="000B329C" w:rsidP="000B329C">
      <w:pPr>
        <w:numPr>
          <w:ilvl w:val="0"/>
          <w:numId w:val="5"/>
        </w:numPr>
        <w:shd w:val="clear" w:color="auto" w:fill="FFFFFF"/>
        <w:tabs>
          <w:tab w:val="left" w:pos="1042"/>
        </w:tabs>
        <w:ind w:left="29" w:firstLine="715"/>
        <w:jc w:val="both"/>
        <w:rPr>
          <w:spacing w:val="-9"/>
          <w:sz w:val="28"/>
          <w:szCs w:val="28"/>
        </w:rPr>
      </w:pPr>
      <w:r w:rsidRPr="00DC7C86">
        <w:rPr>
          <w:rFonts w:eastAsia="Times New Roman"/>
          <w:sz w:val="28"/>
          <w:szCs w:val="28"/>
        </w:rPr>
        <w:t>содействует формированию и организации деятельности экспертного совета;</w:t>
      </w:r>
    </w:p>
    <w:p w:rsidR="000B329C" w:rsidRDefault="000B329C" w:rsidP="000B329C">
      <w:pPr>
        <w:shd w:val="clear" w:color="auto" w:fill="FFFFFF"/>
        <w:tabs>
          <w:tab w:val="left" w:pos="1229"/>
        </w:tabs>
        <w:ind w:left="709" w:hanging="3"/>
        <w:jc w:val="both"/>
      </w:pPr>
      <w:r w:rsidRPr="00DC7C86">
        <w:rPr>
          <w:spacing w:val="-6"/>
          <w:sz w:val="28"/>
          <w:szCs w:val="28"/>
        </w:rPr>
        <w:t>4)</w:t>
      </w:r>
      <w:r w:rsidRPr="00DC7C86">
        <w:rPr>
          <w:sz w:val="28"/>
          <w:szCs w:val="28"/>
        </w:rPr>
        <w:tab/>
      </w:r>
      <w:r w:rsidRPr="00DC7C86">
        <w:rPr>
          <w:rFonts w:eastAsia="Times New Roman"/>
          <w:sz w:val="28"/>
          <w:szCs w:val="28"/>
        </w:rPr>
        <w:t>на основании решения</w:t>
      </w:r>
      <w:r>
        <w:rPr>
          <w:rFonts w:eastAsia="Times New Roman"/>
          <w:sz w:val="28"/>
          <w:szCs w:val="28"/>
        </w:rPr>
        <w:t xml:space="preserve"> экспертного совета утверждает список</w:t>
      </w:r>
      <w:r>
        <w:rPr>
          <w:rFonts w:eastAsia="Times New Roman"/>
          <w:sz w:val="28"/>
          <w:szCs w:val="28"/>
        </w:rPr>
        <w:br/>
        <w:t>победителей и призеров конкурса;</w:t>
      </w:r>
    </w:p>
    <w:p w:rsidR="000B329C" w:rsidRDefault="000B329C" w:rsidP="000B329C">
      <w:pPr>
        <w:shd w:val="clear" w:color="auto" w:fill="FFFFFF"/>
        <w:tabs>
          <w:tab w:val="left" w:pos="1051"/>
        </w:tabs>
        <w:ind w:left="709"/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утверждает порядок награждения победителей и призеров конкурса.</w:t>
      </w:r>
    </w:p>
    <w:p w:rsidR="000B329C" w:rsidRDefault="000B329C" w:rsidP="000B329C">
      <w:pPr>
        <w:shd w:val="clear" w:color="auto" w:fill="FFFFFF"/>
        <w:tabs>
          <w:tab w:val="left" w:pos="1051"/>
        </w:tabs>
        <w:sectPr w:rsidR="000B329C">
          <w:pgSz w:w="11909" w:h="16834"/>
          <w:pgMar w:top="1332" w:right="850" w:bottom="360" w:left="1378" w:header="720" w:footer="720" w:gutter="0"/>
          <w:cols w:space="60"/>
          <w:noEndnote/>
        </w:sectPr>
      </w:pPr>
    </w:p>
    <w:p w:rsidR="000B329C" w:rsidRDefault="000B329C" w:rsidP="000B329C">
      <w:pPr>
        <w:shd w:val="clear" w:color="auto" w:fill="FFFFFF"/>
        <w:tabs>
          <w:tab w:val="left" w:pos="42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Для экспертизы конкурсных работ создается экспертный совет. Состав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экспертного совета утверждается организаторами конкурса.</w:t>
      </w:r>
    </w:p>
    <w:p w:rsidR="000B329C" w:rsidRDefault="000B329C" w:rsidP="000B329C">
      <w:pPr>
        <w:shd w:val="clear" w:color="auto" w:fill="FFFFFF"/>
        <w:tabs>
          <w:tab w:val="left" w:pos="426"/>
        </w:tabs>
        <w:jc w:val="both"/>
      </w:pPr>
    </w:p>
    <w:p w:rsidR="000B329C" w:rsidRPr="00EE47D1" w:rsidRDefault="000B329C" w:rsidP="000B329C">
      <w:pPr>
        <w:shd w:val="clear" w:color="auto" w:fill="FFFFFF"/>
        <w:jc w:val="center"/>
        <w:rPr>
          <w:b/>
        </w:rPr>
      </w:pPr>
      <w:r w:rsidRPr="00EE47D1">
        <w:rPr>
          <w:b/>
          <w:sz w:val="28"/>
          <w:szCs w:val="28"/>
          <w:lang w:val="en-US"/>
        </w:rPr>
        <w:t>V</w:t>
      </w:r>
      <w:r w:rsidRPr="00EE47D1">
        <w:rPr>
          <w:b/>
          <w:sz w:val="28"/>
          <w:szCs w:val="28"/>
        </w:rPr>
        <w:t xml:space="preserve">. </w:t>
      </w:r>
      <w:r w:rsidRPr="00EE47D1">
        <w:rPr>
          <w:rFonts w:eastAsia="Times New Roman"/>
          <w:b/>
          <w:sz w:val="28"/>
          <w:szCs w:val="28"/>
        </w:rPr>
        <w:t>Порядок и условия проведения конкурса</w:t>
      </w:r>
    </w:p>
    <w:p w:rsidR="000B329C" w:rsidRDefault="000B329C" w:rsidP="000B329C">
      <w:pPr>
        <w:shd w:val="clear" w:color="auto" w:fill="FFFFFF"/>
        <w:tabs>
          <w:tab w:val="left" w:pos="1118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Конкурс  проводится </w:t>
      </w:r>
      <w:r w:rsidR="00DC7C86">
        <w:rPr>
          <w:rFonts w:eastAsia="Times New Roman"/>
          <w:b/>
          <w:sz w:val="28"/>
          <w:szCs w:val="28"/>
        </w:rPr>
        <w:t xml:space="preserve">в  феврале – марте </w:t>
      </w:r>
      <w:r w:rsidRPr="00792DA5">
        <w:rPr>
          <w:rFonts w:eastAsia="Times New Roman"/>
          <w:b/>
          <w:sz w:val="28"/>
          <w:szCs w:val="28"/>
        </w:rPr>
        <w:t xml:space="preserve"> 201</w:t>
      </w:r>
      <w:r>
        <w:rPr>
          <w:rFonts w:eastAsia="Times New Roman"/>
          <w:b/>
          <w:sz w:val="28"/>
          <w:szCs w:val="28"/>
        </w:rPr>
        <w:t>8 года</w:t>
      </w:r>
      <w:r>
        <w:rPr>
          <w:rFonts w:eastAsia="Times New Roman"/>
          <w:sz w:val="28"/>
          <w:szCs w:val="28"/>
        </w:rPr>
        <w:t xml:space="preserve">. </w:t>
      </w:r>
    </w:p>
    <w:p w:rsidR="000B329C" w:rsidRDefault="000B329C" w:rsidP="000B329C">
      <w:pPr>
        <w:pStyle w:val="a4"/>
        <w:ind w:left="0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участия в конкурсе необходимо предоставить заявку (Приложение№1) </w:t>
      </w:r>
      <w:r>
        <w:rPr>
          <w:sz w:val="28"/>
          <w:szCs w:val="28"/>
        </w:rPr>
        <w:t xml:space="preserve">по адресу: с. Аргаяш,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13, или на  электронный адрес:</w:t>
      </w:r>
    </w:p>
    <w:p w:rsidR="000B329C" w:rsidRDefault="000B329C" w:rsidP="000B329C">
      <w:pPr>
        <w:shd w:val="clear" w:color="auto" w:fill="FFFFFF"/>
        <w:tabs>
          <w:tab w:val="left" w:pos="1118"/>
        </w:tabs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est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nauch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cdt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в срок до </w:t>
      </w:r>
      <w:r>
        <w:rPr>
          <w:b/>
          <w:sz w:val="28"/>
          <w:szCs w:val="28"/>
        </w:rPr>
        <w:t>23</w:t>
      </w:r>
      <w:r w:rsidRPr="00792DA5">
        <w:rPr>
          <w:b/>
          <w:sz w:val="28"/>
          <w:szCs w:val="28"/>
        </w:rPr>
        <w:t xml:space="preserve"> февраля 201</w:t>
      </w:r>
      <w:r>
        <w:rPr>
          <w:b/>
          <w:sz w:val="28"/>
          <w:szCs w:val="28"/>
        </w:rPr>
        <w:t>8</w:t>
      </w:r>
      <w:r w:rsidRPr="00792DA5">
        <w:rPr>
          <w:b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в электронном виде.</w:t>
      </w:r>
      <w:proofErr w:type="gramEnd"/>
    </w:p>
    <w:p w:rsidR="00DC7C86" w:rsidRDefault="00230E91" w:rsidP="000B329C">
      <w:pPr>
        <w:shd w:val="clear" w:color="auto" w:fill="FFFFFF"/>
        <w:tabs>
          <w:tab w:val="left" w:pos="1118"/>
        </w:tabs>
        <w:rPr>
          <w:sz w:val="28"/>
          <w:szCs w:val="28"/>
        </w:rPr>
      </w:pPr>
      <w:r w:rsidRPr="00403582">
        <w:rPr>
          <w:sz w:val="28"/>
          <w:szCs w:val="28"/>
        </w:rPr>
        <w:t>На основании заявок</w:t>
      </w:r>
      <w:r>
        <w:rPr>
          <w:sz w:val="28"/>
          <w:szCs w:val="28"/>
        </w:rPr>
        <w:t xml:space="preserve"> оргкомитет утверждает график приезда команд на конкурс.</w:t>
      </w:r>
    </w:p>
    <w:p w:rsidR="00230E91" w:rsidRDefault="00230E91" w:rsidP="000B329C">
      <w:pPr>
        <w:shd w:val="clear" w:color="auto" w:fill="FFFFFF"/>
        <w:tabs>
          <w:tab w:val="left" w:pos="1118"/>
        </w:tabs>
        <w:rPr>
          <w:rFonts w:eastAsia="Times New Roman"/>
          <w:sz w:val="28"/>
          <w:szCs w:val="28"/>
          <w:u w:val="single"/>
        </w:rPr>
      </w:pPr>
    </w:p>
    <w:p w:rsidR="000B329C" w:rsidRPr="00230E91" w:rsidRDefault="000B329C" w:rsidP="000B329C">
      <w:pPr>
        <w:shd w:val="clear" w:color="auto" w:fill="FFFFFF"/>
        <w:tabs>
          <w:tab w:val="left" w:pos="1118"/>
        </w:tabs>
        <w:rPr>
          <w:rFonts w:eastAsia="Times New Roman"/>
          <w:b/>
          <w:sz w:val="28"/>
          <w:szCs w:val="28"/>
          <w:u w:val="single"/>
        </w:rPr>
      </w:pPr>
      <w:r w:rsidRPr="00230E91">
        <w:rPr>
          <w:rFonts w:eastAsia="Times New Roman"/>
          <w:b/>
          <w:sz w:val="28"/>
          <w:szCs w:val="28"/>
          <w:u w:val="single"/>
        </w:rPr>
        <w:t>Этапы конкурса:</w:t>
      </w:r>
    </w:p>
    <w:p w:rsidR="000B329C" w:rsidRPr="00EE47D1" w:rsidRDefault="000B329C" w:rsidP="000B329C">
      <w:pPr>
        <w:shd w:val="clear" w:color="auto" w:fill="FFFFFF"/>
        <w:tabs>
          <w:tab w:val="left" w:pos="1118"/>
        </w:tabs>
        <w:rPr>
          <w:spacing w:val="-17"/>
          <w:sz w:val="28"/>
          <w:szCs w:val="28"/>
        </w:rPr>
      </w:pPr>
    </w:p>
    <w:p w:rsidR="00AF43BC" w:rsidRDefault="000B329C" w:rsidP="00230E91">
      <w:pPr>
        <w:shd w:val="clear" w:color="auto" w:fill="FFFFFF"/>
        <w:spacing w:after="135"/>
        <w:rPr>
          <w:rFonts w:eastAsia="Times New Roman"/>
          <w:i/>
          <w:sz w:val="28"/>
          <w:szCs w:val="28"/>
        </w:rPr>
      </w:pPr>
      <w:r w:rsidRPr="00EE47D1">
        <w:rPr>
          <w:rFonts w:eastAsia="Times New Roman"/>
          <w:sz w:val="28"/>
          <w:szCs w:val="28"/>
          <w:u w:val="single"/>
        </w:rPr>
        <w:t>первый этап</w:t>
      </w:r>
      <w:r>
        <w:rPr>
          <w:rFonts w:eastAsia="Times New Roman"/>
          <w:sz w:val="28"/>
          <w:szCs w:val="28"/>
        </w:rPr>
        <w:t xml:space="preserve"> - «</w:t>
      </w:r>
      <w:r w:rsidR="00991E49">
        <w:rPr>
          <w:rFonts w:eastAsia="Times New Roman"/>
          <w:sz w:val="28"/>
          <w:szCs w:val="28"/>
        </w:rPr>
        <w:t>Визитная карточка».</w:t>
      </w:r>
      <w:r w:rsidR="00230E91">
        <w:rPr>
          <w:rFonts w:eastAsia="Times New Roman"/>
          <w:sz w:val="28"/>
          <w:szCs w:val="28"/>
        </w:rPr>
        <w:t xml:space="preserve"> </w:t>
      </w:r>
      <w:proofErr w:type="gramStart"/>
      <w:r w:rsidR="00991E49" w:rsidRPr="00DC7C86">
        <w:rPr>
          <w:rFonts w:eastAsia="Times New Roman"/>
          <w:sz w:val="28"/>
          <w:szCs w:val="28"/>
        </w:rPr>
        <w:t>Происходит представление команд (название, девиз, эмблема команды</w:t>
      </w:r>
      <w:r w:rsidR="00230E91">
        <w:rPr>
          <w:rFonts w:eastAsia="Times New Roman"/>
          <w:sz w:val="28"/>
          <w:szCs w:val="28"/>
        </w:rPr>
        <w:t>.</w:t>
      </w:r>
      <w:proofErr w:type="gramEnd"/>
      <w:r w:rsidR="00230E91">
        <w:rPr>
          <w:rFonts w:eastAsia="Times New Roman"/>
          <w:sz w:val="28"/>
          <w:szCs w:val="28"/>
        </w:rPr>
        <w:t xml:space="preserve"> </w:t>
      </w:r>
      <w:proofErr w:type="gramStart"/>
      <w:r w:rsidR="00230E91">
        <w:rPr>
          <w:rFonts w:eastAsia="Times New Roman"/>
          <w:sz w:val="28"/>
          <w:szCs w:val="28"/>
        </w:rPr>
        <w:t>Временной лимит  до 3 минут</w:t>
      </w:r>
      <w:r w:rsidR="00991E49" w:rsidRPr="00DC7C86">
        <w:rPr>
          <w:rFonts w:eastAsia="Times New Roman"/>
          <w:sz w:val="28"/>
          <w:szCs w:val="28"/>
        </w:rPr>
        <w:t xml:space="preserve">). </w:t>
      </w:r>
      <w:proofErr w:type="gramEnd"/>
    </w:p>
    <w:p w:rsidR="000B329C" w:rsidRPr="00230E91" w:rsidRDefault="000B329C" w:rsidP="00230E91">
      <w:pPr>
        <w:shd w:val="clear" w:color="auto" w:fill="FFFFFF"/>
        <w:spacing w:after="135"/>
        <w:rPr>
          <w:rFonts w:ascii="Helvetica" w:eastAsia="Times New Roman" w:hAnsi="Helvetica" w:cs="Helvetica"/>
          <w:sz w:val="21"/>
          <w:szCs w:val="21"/>
        </w:rPr>
      </w:pPr>
      <w:r w:rsidRPr="00EE47D1">
        <w:rPr>
          <w:rFonts w:eastAsia="Times New Roman"/>
          <w:sz w:val="28"/>
          <w:szCs w:val="28"/>
          <w:u w:val="single"/>
        </w:rPr>
        <w:t>второй этап</w:t>
      </w:r>
      <w:r>
        <w:rPr>
          <w:rFonts w:eastAsia="Times New Roman"/>
          <w:sz w:val="28"/>
          <w:szCs w:val="28"/>
        </w:rPr>
        <w:t xml:space="preserve"> - </w:t>
      </w:r>
      <w:r w:rsidRPr="00991E49">
        <w:rPr>
          <w:rFonts w:eastAsia="Times New Roman"/>
          <w:sz w:val="28"/>
          <w:szCs w:val="28"/>
        </w:rPr>
        <w:t>«</w:t>
      </w:r>
      <w:r w:rsidR="00991E49">
        <w:rPr>
          <w:rFonts w:eastAsia="Times New Roman"/>
          <w:sz w:val="28"/>
          <w:szCs w:val="28"/>
        </w:rPr>
        <w:t>Зеленый патруль». Проверка  знаний о правилах поведения человека в природе, умений объяснить необходимость их выполнения для экологически грамотного взаимодействия человека с природой.</w:t>
      </w:r>
    </w:p>
    <w:p w:rsidR="00991E49" w:rsidRDefault="000B329C" w:rsidP="00991E4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  <w:u w:val="single"/>
        </w:rPr>
        <w:t>третий этап</w:t>
      </w:r>
      <w:r>
        <w:rPr>
          <w:rFonts w:eastAsia="Times New Roman"/>
          <w:sz w:val="28"/>
          <w:szCs w:val="28"/>
        </w:rPr>
        <w:t xml:space="preserve"> - «</w:t>
      </w:r>
      <w:r w:rsidR="00991E49">
        <w:rPr>
          <w:rFonts w:eastAsia="Times New Roman"/>
          <w:sz w:val="28"/>
          <w:szCs w:val="28"/>
        </w:rPr>
        <w:t>Красная книга». Знание животных, птиц и растений из Красной книги Челябинской области. Умение определять и отличать их.</w:t>
      </w:r>
    </w:p>
    <w:p w:rsidR="00230E91" w:rsidRDefault="00230E91" w:rsidP="00991E49">
      <w:pPr>
        <w:shd w:val="clear" w:color="auto" w:fill="FFFFFF"/>
        <w:jc w:val="both"/>
      </w:pPr>
    </w:p>
    <w:p w:rsidR="00991E49" w:rsidRDefault="000B329C" w:rsidP="00991E4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  <w:u w:val="single"/>
        </w:rPr>
        <w:t>четвертый этап</w:t>
      </w:r>
      <w:r>
        <w:rPr>
          <w:rFonts w:eastAsia="Times New Roman"/>
          <w:sz w:val="28"/>
          <w:szCs w:val="28"/>
        </w:rPr>
        <w:t xml:space="preserve"> - «</w:t>
      </w:r>
      <w:r w:rsidR="00991E49" w:rsidRPr="00991E49">
        <w:rPr>
          <w:rFonts w:eastAsia="Times New Roman"/>
          <w:sz w:val="28"/>
          <w:szCs w:val="28"/>
        </w:rPr>
        <w:t>Загадки природы</w:t>
      </w:r>
      <w:r w:rsidR="00991E49">
        <w:rPr>
          <w:rFonts w:eastAsia="Times New Roman"/>
          <w:sz w:val="28"/>
          <w:szCs w:val="28"/>
        </w:rPr>
        <w:t xml:space="preserve">». По описанию найти зашифрованное название животного или растения </w:t>
      </w:r>
      <w:proofErr w:type="spellStart"/>
      <w:r w:rsidR="00991E49">
        <w:rPr>
          <w:rFonts w:eastAsia="Times New Roman"/>
          <w:sz w:val="28"/>
          <w:szCs w:val="28"/>
        </w:rPr>
        <w:t>итд</w:t>
      </w:r>
      <w:proofErr w:type="spellEnd"/>
      <w:r w:rsidR="00991E49">
        <w:rPr>
          <w:rFonts w:eastAsia="Times New Roman"/>
          <w:sz w:val="28"/>
          <w:szCs w:val="28"/>
        </w:rPr>
        <w:t>.</w:t>
      </w:r>
    </w:p>
    <w:p w:rsidR="00230E91" w:rsidRPr="008E1A37" w:rsidRDefault="00230E91" w:rsidP="00991E49">
      <w:pPr>
        <w:shd w:val="clear" w:color="auto" w:fill="FFFFFF"/>
        <w:jc w:val="both"/>
      </w:pPr>
    </w:p>
    <w:p w:rsidR="00991E49" w:rsidRDefault="00991E49" w:rsidP="00230E91">
      <w:pPr>
        <w:jc w:val="both"/>
        <w:rPr>
          <w:sz w:val="28"/>
          <w:szCs w:val="28"/>
        </w:rPr>
      </w:pPr>
      <w:r w:rsidRPr="000C12BA">
        <w:rPr>
          <w:rFonts w:eastAsia="Times New Roman"/>
          <w:sz w:val="28"/>
          <w:szCs w:val="28"/>
          <w:u w:val="single"/>
        </w:rPr>
        <w:t>пятый этап:</w:t>
      </w:r>
      <w:r w:rsidR="000C12BA">
        <w:rPr>
          <w:rFonts w:eastAsia="Times New Roman"/>
          <w:sz w:val="28"/>
          <w:szCs w:val="28"/>
        </w:rPr>
        <w:t xml:space="preserve"> «</w:t>
      </w:r>
      <w:r w:rsidR="00230E91" w:rsidRPr="00230E91">
        <w:rPr>
          <w:sz w:val="28"/>
          <w:szCs w:val="28"/>
        </w:rPr>
        <w:t>Спасаем землю от мусора</w:t>
      </w:r>
      <w:r w:rsidR="000C12BA" w:rsidRPr="00230E91">
        <w:rPr>
          <w:rFonts w:eastAsia="Times New Roman"/>
          <w:sz w:val="28"/>
          <w:szCs w:val="28"/>
        </w:rPr>
        <w:t>»</w:t>
      </w:r>
      <w:r w:rsidR="000C12BA">
        <w:rPr>
          <w:rFonts w:eastAsia="Times New Roman"/>
          <w:sz w:val="28"/>
          <w:szCs w:val="28"/>
        </w:rPr>
        <w:t>.</w:t>
      </w:r>
      <w:r w:rsidR="00230E91">
        <w:rPr>
          <w:sz w:val="28"/>
          <w:szCs w:val="28"/>
        </w:rPr>
        <w:t xml:space="preserve">   Участникам</w:t>
      </w:r>
      <w:r w:rsidR="00230E91" w:rsidRPr="008E2ADE">
        <w:rPr>
          <w:sz w:val="28"/>
          <w:szCs w:val="28"/>
        </w:rPr>
        <w:t xml:space="preserve"> необходимо </w:t>
      </w:r>
      <w:r w:rsidR="00230E91">
        <w:rPr>
          <w:sz w:val="28"/>
          <w:szCs w:val="28"/>
        </w:rPr>
        <w:t xml:space="preserve">знать классификацию сортировки мусора, </w:t>
      </w:r>
      <w:r w:rsidR="00230E91" w:rsidRPr="008E2ADE">
        <w:rPr>
          <w:sz w:val="28"/>
          <w:szCs w:val="28"/>
        </w:rPr>
        <w:t>о времени разложения</w:t>
      </w:r>
      <w:r w:rsidR="00230E91">
        <w:rPr>
          <w:sz w:val="28"/>
          <w:szCs w:val="28"/>
        </w:rPr>
        <w:t>, способах переработки и утилизации</w:t>
      </w:r>
      <w:r w:rsidR="00230E91" w:rsidRPr="008E2ADE">
        <w:rPr>
          <w:sz w:val="28"/>
          <w:szCs w:val="28"/>
        </w:rPr>
        <w:t>.</w:t>
      </w:r>
    </w:p>
    <w:p w:rsidR="00230E91" w:rsidRPr="00230E91" w:rsidRDefault="00230E91" w:rsidP="00230E91">
      <w:pPr>
        <w:jc w:val="both"/>
      </w:pPr>
    </w:p>
    <w:p w:rsidR="000C12BA" w:rsidRDefault="000C12BA" w:rsidP="000C12BA">
      <w:pPr>
        <w:shd w:val="clear" w:color="auto" w:fill="FFFFFF"/>
        <w:spacing w:after="135"/>
        <w:rPr>
          <w:rFonts w:eastAsia="Times New Roman"/>
          <w:sz w:val="28"/>
          <w:szCs w:val="28"/>
        </w:rPr>
      </w:pPr>
      <w:r w:rsidRPr="000C12BA">
        <w:rPr>
          <w:rFonts w:eastAsia="Times New Roman"/>
          <w:sz w:val="28"/>
          <w:szCs w:val="28"/>
          <w:u w:val="single"/>
        </w:rPr>
        <w:t>шестой этап:</w:t>
      </w:r>
      <w:r w:rsidR="00230E91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Pr="008E1A37">
        <w:rPr>
          <w:rFonts w:eastAsia="Times New Roman"/>
          <w:sz w:val="28"/>
          <w:szCs w:val="28"/>
        </w:rPr>
        <w:t>Зеленая аптека</w:t>
      </w:r>
      <w:r>
        <w:rPr>
          <w:rFonts w:eastAsia="Times New Roman"/>
          <w:sz w:val="28"/>
          <w:szCs w:val="28"/>
        </w:rPr>
        <w:t>».</w:t>
      </w:r>
      <w:r w:rsidR="00230E91">
        <w:rPr>
          <w:rFonts w:eastAsia="Times New Roman"/>
          <w:sz w:val="28"/>
          <w:szCs w:val="28"/>
        </w:rPr>
        <w:t xml:space="preserve"> </w:t>
      </w:r>
      <w:r w:rsidRPr="008E1A37">
        <w:rPr>
          <w:rFonts w:eastAsia="Times New Roman"/>
          <w:sz w:val="28"/>
          <w:szCs w:val="28"/>
        </w:rPr>
        <w:t>Вопросы и загадки о травах, которые применяются для лечения различных заболеваний.</w:t>
      </w:r>
    </w:p>
    <w:p w:rsidR="000B329C" w:rsidRDefault="000B329C" w:rsidP="000B329C">
      <w:pPr>
        <w:shd w:val="clear" w:color="auto" w:fill="FFFFFF"/>
        <w:tabs>
          <w:tab w:val="left" w:pos="1138"/>
        </w:tabs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Критерии оценки: </w:t>
      </w:r>
      <w:r>
        <w:rPr>
          <w:rFonts w:eastAsia="Times New Roman"/>
          <w:spacing w:val="-2"/>
          <w:sz w:val="28"/>
          <w:szCs w:val="28"/>
        </w:rPr>
        <w:t xml:space="preserve">грамотность и логичность ответа;  </w:t>
      </w:r>
      <w:r>
        <w:rPr>
          <w:rFonts w:eastAsia="Times New Roman"/>
          <w:sz w:val="28"/>
          <w:szCs w:val="28"/>
        </w:rPr>
        <w:t>эрудированность конкурсанта;  понимание экологических взаимосвязей между элементами рассматриваемых сообществ; с</w:t>
      </w:r>
      <w:r>
        <w:rPr>
          <w:rFonts w:eastAsia="Times New Roman"/>
          <w:spacing w:val="-1"/>
          <w:sz w:val="28"/>
          <w:szCs w:val="28"/>
        </w:rPr>
        <w:t>тепень знакомства с современным состоянием экологической проблемы.</w:t>
      </w:r>
    </w:p>
    <w:p w:rsidR="000B329C" w:rsidRPr="000B329C" w:rsidRDefault="000B329C" w:rsidP="000B329C">
      <w:pPr>
        <w:shd w:val="clear" w:color="auto" w:fill="FFFFFF"/>
        <w:tabs>
          <w:tab w:val="left" w:pos="113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этапы конкурса оцениваются экспертным советом</w:t>
      </w:r>
      <w:r>
        <w:rPr>
          <w:rFonts w:eastAsia="Times New Roman"/>
          <w:sz w:val="28"/>
          <w:szCs w:val="28"/>
        </w:rPr>
        <w:br/>
        <w:t>по десятибалльной системе.</w:t>
      </w:r>
      <w:r w:rsidR="00AF43BC">
        <w:rPr>
          <w:rFonts w:eastAsia="Times New Roman"/>
          <w:sz w:val="28"/>
          <w:szCs w:val="28"/>
        </w:rPr>
        <w:t xml:space="preserve"> </w:t>
      </w:r>
      <w:r w:rsidRPr="00DF3A74">
        <w:rPr>
          <w:rFonts w:eastAsia="Times New Roman"/>
          <w:sz w:val="28"/>
          <w:szCs w:val="28"/>
        </w:rPr>
        <w:t>По результатам конкурса экспертным советом заполняется протокол и определяется рейтинг участников конкурса в зависимости от суммарного количества набранных баллов на этапах.</w:t>
      </w:r>
    </w:p>
    <w:p w:rsidR="000B329C" w:rsidRDefault="000B329C" w:rsidP="000B329C">
      <w:pPr>
        <w:shd w:val="clear" w:color="auto" w:fill="FFFFFF"/>
        <w:tabs>
          <w:tab w:val="left" w:pos="118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Оргкомитет на основании сформированных рейтингов участников конкурса определяет победителей и призеров конкурса, занявших первое, </w:t>
      </w:r>
      <w:r>
        <w:rPr>
          <w:rFonts w:eastAsia="Times New Roman"/>
          <w:spacing w:val="-1"/>
          <w:sz w:val="28"/>
          <w:szCs w:val="28"/>
        </w:rPr>
        <w:t>второе, третье места, по наибольшему количеству набранных баллов на этапах</w:t>
      </w:r>
      <w:r>
        <w:rPr>
          <w:rFonts w:eastAsia="Times New Roman"/>
          <w:sz w:val="28"/>
          <w:szCs w:val="28"/>
        </w:rPr>
        <w:t>.</w:t>
      </w:r>
    </w:p>
    <w:p w:rsidR="00F537D6" w:rsidRDefault="00F537D6" w:rsidP="000B329C">
      <w:pPr>
        <w:shd w:val="clear" w:color="auto" w:fill="FFFFFF"/>
        <w:tabs>
          <w:tab w:val="left" w:pos="1181"/>
        </w:tabs>
        <w:jc w:val="both"/>
        <w:rPr>
          <w:spacing w:val="-8"/>
          <w:sz w:val="28"/>
          <w:szCs w:val="28"/>
        </w:rPr>
      </w:pPr>
    </w:p>
    <w:p w:rsidR="000B329C" w:rsidRPr="00DF3A74" w:rsidRDefault="000B329C" w:rsidP="000B329C">
      <w:pPr>
        <w:shd w:val="clear" w:color="auto" w:fill="FFFFFF"/>
        <w:jc w:val="center"/>
        <w:rPr>
          <w:b/>
        </w:rPr>
      </w:pPr>
      <w:r w:rsidRPr="00DF3A74">
        <w:rPr>
          <w:b/>
          <w:sz w:val="28"/>
          <w:szCs w:val="28"/>
          <w:lang w:val="en-US"/>
        </w:rPr>
        <w:t>VI</w:t>
      </w:r>
      <w:r w:rsidRPr="00DF3A74">
        <w:rPr>
          <w:b/>
          <w:sz w:val="28"/>
          <w:szCs w:val="28"/>
        </w:rPr>
        <w:t xml:space="preserve">. </w:t>
      </w:r>
      <w:r w:rsidRPr="00DF3A74">
        <w:rPr>
          <w:rFonts w:eastAsia="Times New Roman"/>
          <w:b/>
          <w:sz w:val="28"/>
          <w:szCs w:val="28"/>
        </w:rPr>
        <w:t>Награждение победителей и призеров конкурса</w:t>
      </w:r>
    </w:p>
    <w:p w:rsidR="000B329C" w:rsidRPr="00AF43BC" w:rsidRDefault="000B329C" w:rsidP="000B329C">
      <w:pPr>
        <w:pStyle w:val="a4"/>
        <w:shd w:val="clear" w:color="auto" w:fill="FFFFFF"/>
        <w:ind w:left="426"/>
        <w:jc w:val="both"/>
        <w:rPr>
          <w:spacing w:val="-8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 xml:space="preserve">Победители (первое место) и призеры (второе и третье места) </w:t>
      </w:r>
      <w:proofErr w:type="gramStart"/>
      <w:r w:rsidRPr="00DF3A74">
        <w:rPr>
          <w:rFonts w:eastAsia="Times New Roman"/>
          <w:sz w:val="28"/>
          <w:szCs w:val="28"/>
        </w:rPr>
        <w:t>в</w:t>
      </w:r>
      <w:proofErr w:type="gramEnd"/>
      <w:r w:rsidRPr="00DF3A74">
        <w:rPr>
          <w:rFonts w:eastAsia="Times New Roman"/>
          <w:sz w:val="28"/>
          <w:szCs w:val="28"/>
        </w:rPr>
        <w:t xml:space="preserve"> </w:t>
      </w:r>
      <w:r w:rsidRPr="00AF43BC">
        <w:rPr>
          <w:rFonts w:eastAsia="Times New Roman"/>
          <w:sz w:val="28"/>
          <w:szCs w:val="28"/>
        </w:rPr>
        <w:t>конкурса награждаются дипломами.</w:t>
      </w:r>
    </w:p>
    <w:p w:rsidR="000B329C" w:rsidRPr="00DF3A74" w:rsidRDefault="000B329C" w:rsidP="000B329C">
      <w:pPr>
        <w:shd w:val="clear" w:color="auto" w:fill="FFFFFF"/>
        <w:tabs>
          <w:tab w:val="left" w:pos="567"/>
        </w:tabs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Все участники конкурса, не занявшие призовые места, получают свидетельство   участника   конкурса.   Организационный   комитет оставляет</w:t>
      </w:r>
    </w:p>
    <w:p w:rsidR="000B329C" w:rsidRDefault="000B329C" w:rsidP="000B329C">
      <w:pPr>
        <w:shd w:val="clear" w:color="auto" w:fill="FFFFFF"/>
        <w:jc w:val="both"/>
      </w:pPr>
      <w:r w:rsidRPr="00DF3A74">
        <w:rPr>
          <w:rFonts w:eastAsia="Times New Roman"/>
          <w:sz w:val="28"/>
          <w:szCs w:val="28"/>
        </w:rPr>
        <w:t>за собой право учреждения дополнительных номинаций.</w:t>
      </w:r>
    </w:p>
    <w:p w:rsidR="000B329C" w:rsidRDefault="000B329C" w:rsidP="000B329C">
      <w:pPr>
        <w:pStyle w:val="a4"/>
        <w:shd w:val="clear" w:color="auto" w:fill="FFFFFF"/>
        <w:tabs>
          <w:tab w:val="left" w:pos="0"/>
          <w:tab w:val="left" w:pos="426"/>
        </w:tabs>
        <w:ind w:left="0"/>
        <w:jc w:val="both"/>
        <w:rPr>
          <w:rFonts w:eastAsia="Times New Roman"/>
          <w:sz w:val="28"/>
          <w:szCs w:val="28"/>
        </w:rPr>
      </w:pPr>
      <w:r w:rsidRPr="00DF3A74">
        <w:rPr>
          <w:rFonts w:eastAsia="Times New Roman"/>
          <w:sz w:val="28"/>
          <w:szCs w:val="28"/>
        </w:rPr>
        <w:t xml:space="preserve">Результаты конкурса размещаются на сайте </w:t>
      </w:r>
      <w:r>
        <w:rPr>
          <w:rFonts w:eastAsia="Times New Roman"/>
          <w:sz w:val="28"/>
          <w:szCs w:val="28"/>
        </w:rPr>
        <w:t xml:space="preserve">МУ ДОД </w:t>
      </w:r>
      <w:proofErr w:type="spellStart"/>
      <w:r>
        <w:rPr>
          <w:rFonts w:eastAsia="Times New Roman"/>
          <w:sz w:val="28"/>
          <w:szCs w:val="28"/>
        </w:rPr>
        <w:t>Аргаяшский</w:t>
      </w:r>
      <w:proofErr w:type="spellEnd"/>
      <w:r>
        <w:rPr>
          <w:rFonts w:eastAsia="Times New Roman"/>
          <w:sz w:val="28"/>
          <w:szCs w:val="28"/>
        </w:rPr>
        <w:t xml:space="preserve"> ЦДТ</w:t>
      </w:r>
    </w:p>
    <w:p w:rsidR="000B329C" w:rsidRDefault="000B329C" w:rsidP="000B329C">
      <w:pPr>
        <w:shd w:val="clear" w:color="auto" w:fill="FFFFFF"/>
        <w:tabs>
          <w:tab w:val="left" w:pos="567"/>
        </w:tabs>
        <w:ind w:left="360"/>
        <w:jc w:val="both"/>
      </w:pPr>
      <w:r w:rsidRPr="00DF3A74">
        <w:rPr>
          <w:rFonts w:eastAsia="Times New Roman"/>
          <w:spacing w:val="-1"/>
          <w:sz w:val="28"/>
          <w:szCs w:val="28"/>
        </w:rPr>
        <w:t>и в средствах массовой информации.</w:t>
      </w:r>
    </w:p>
    <w:p w:rsidR="000B329C" w:rsidRDefault="000B329C" w:rsidP="000B329C">
      <w:pPr>
        <w:rPr>
          <w:sz w:val="28"/>
          <w:szCs w:val="28"/>
        </w:rPr>
      </w:pPr>
    </w:p>
    <w:p w:rsidR="000B329C" w:rsidRDefault="000B329C" w:rsidP="000B329C">
      <w:pPr>
        <w:rPr>
          <w:sz w:val="28"/>
          <w:szCs w:val="28"/>
        </w:rPr>
      </w:pPr>
    </w:p>
    <w:p w:rsidR="000B329C" w:rsidRDefault="000B329C" w:rsidP="000B329C">
      <w:pPr>
        <w:rPr>
          <w:sz w:val="28"/>
          <w:szCs w:val="28"/>
        </w:rPr>
      </w:pPr>
    </w:p>
    <w:p w:rsidR="000B329C" w:rsidRPr="00AE3960" w:rsidRDefault="000B329C" w:rsidP="000B329C">
      <w:pPr>
        <w:jc w:val="right"/>
        <w:rPr>
          <w:b/>
          <w:sz w:val="36"/>
          <w:szCs w:val="36"/>
        </w:rPr>
      </w:pPr>
      <w:r w:rsidRPr="00AE3960">
        <w:rPr>
          <w:b/>
          <w:sz w:val="36"/>
          <w:szCs w:val="36"/>
        </w:rPr>
        <w:t>Приложение №1</w:t>
      </w:r>
    </w:p>
    <w:p w:rsidR="000B329C" w:rsidRDefault="000B329C" w:rsidP="000B329C">
      <w:pPr>
        <w:jc w:val="center"/>
        <w:rPr>
          <w:sz w:val="28"/>
          <w:szCs w:val="28"/>
        </w:rPr>
      </w:pPr>
    </w:p>
    <w:p w:rsidR="000B329C" w:rsidRPr="00605A5B" w:rsidRDefault="000B329C" w:rsidP="000B329C">
      <w:pPr>
        <w:rPr>
          <w:sz w:val="28"/>
          <w:szCs w:val="28"/>
        </w:rPr>
      </w:pPr>
    </w:p>
    <w:p w:rsidR="000B329C" w:rsidRPr="00605A5B" w:rsidRDefault="000B329C" w:rsidP="000B3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  </w:t>
      </w:r>
      <w:r w:rsidRPr="00605A5B">
        <w:rPr>
          <w:sz w:val="28"/>
          <w:szCs w:val="28"/>
        </w:rPr>
        <w:t>на участие в районном</w:t>
      </w:r>
      <w:r w:rsidR="00AF43BC">
        <w:rPr>
          <w:rFonts w:eastAsia="Times New Roman"/>
          <w:spacing w:val="-2"/>
          <w:sz w:val="28"/>
          <w:szCs w:val="28"/>
        </w:rPr>
        <w:t xml:space="preserve"> э</w:t>
      </w:r>
      <w:r>
        <w:rPr>
          <w:rFonts w:eastAsia="Times New Roman"/>
          <w:spacing w:val="-2"/>
          <w:sz w:val="28"/>
          <w:szCs w:val="28"/>
        </w:rPr>
        <w:t>кологическом</w:t>
      </w:r>
      <w:r w:rsidR="00AF43BC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</w:rPr>
        <w:t>квесте</w:t>
      </w:r>
      <w:proofErr w:type="spellEnd"/>
      <w:r w:rsidR="00AF43BC">
        <w:rPr>
          <w:rFonts w:eastAsia="Times New Roman"/>
          <w:spacing w:val="-2"/>
          <w:sz w:val="28"/>
          <w:szCs w:val="28"/>
        </w:rPr>
        <w:t xml:space="preserve"> «Тропинка»</w:t>
      </w:r>
    </w:p>
    <w:p w:rsidR="000B329C" w:rsidRDefault="000B329C" w:rsidP="000B329C">
      <w:pPr>
        <w:rPr>
          <w:sz w:val="28"/>
          <w:szCs w:val="28"/>
        </w:rPr>
      </w:pPr>
      <w:r>
        <w:rPr>
          <w:sz w:val="28"/>
          <w:szCs w:val="28"/>
        </w:rPr>
        <w:t xml:space="preserve">среди обучающихся образовательных организаций 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района</w:t>
      </w:r>
    </w:p>
    <w:p w:rsidR="000B329C" w:rsidRDefault="000B329C" w:rsidP="000B329C">
      <w:pPr>
        <w:jc w:val="both"/>
        <w:rPr>
          <w:sz w:val="28"/>
          <w:szCs w:val="28"/>
        </w:rPr>
      </w:pPr>
    </w:p>
    <w:p w:rsidR="000B329C" w:rsidRDefault="000B329C" w:rsidP="000B329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________________________________________</w:t>
      </w:r>
    </w:p>
    <w:p w:rsidR="000B329C" w:rsidRDefault="000B329C" w:rsidP="000B329C">
      <w:pPr>
        <w:jc w:val="both"/>
        <w:rPr>
          <w:sz w:val="28"/>
          <w:szCs w:val="28"/>
        </w:rPr>
      </w:pPr>
      <w:r>
        <w:rPr>
          <w:sz w:val="28"/>
          <w:szCs w:val="28"/>
        </w:rPr>
        <w:t>Кол-во участников  _____________</w:t>
      </w:r>
    </w:p>
    <w:p w:rsidR="000B329C" w:rsidRDefault="000B329C" w:rsidP="000B329C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403"/>
        <w:gridCol w:w="1418"/>
        <w:gridCol w:w="4819"/>
      </w:tblGrid>
      <w:tr w:rsidR="00F537D6" w:rsidTr="00F537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6" w:rsidRDefault="00F537D6" w:rsidP="000B329C">
            <w:pPr>
              <w:tabs>
                <w:tab w:val="left" w:pos="420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6" w:rsidRDefault="00F537D6" w:rsidP="00E15C27">
            <w:pPr>
              <w:tabs>
                <w:tab w:val="left" w:pos="420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</w:t>
            </w:r>
          </w:p>
          <w:p w:rsidR="00F537D6" w:rsidRDefault="00F537D6" w:rsidP="00E15C27">
            <w:pPr>
              <w:tabs>
                <w:tab w:val="left" w:pos="420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6" w:rsidRDefault="00F537D6" w:rsidP="00E15C27">
            <w:pPr>
              <w:tabs>
                <w:tab w:val="left" w:pos="420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F537D6" w:rsidRDefault="00F537D6" w:rsidP="00E15C27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  <w:p w:rsidR="00F537D6" w:rsidRDefault="00F537D6" w:rsidP="00E15C27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F537D6" w:rsidRDefault="00F537D6" w:rsidP="00E15C27">
            <w:pPr>
              <w:tabs>
                <w:tab w:val="left" w:pos="4200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</w:tr>
      <w:tr w:rsidR="00F537D6" w:rsidTr="00F537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537D6" w:rsidTr="00F537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537D6" w:rsidTr="00F537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537D6" w:rsidTr="00F537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537D6" w:rsidTr="00F537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D6" w:rsidRDefault="00F537D6" w:rsidP="00E15C27">
            <w:pPr>
              <w:tabs>
                <w:tab w:val="left" w:pos="4200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B329C" w:rsidRPr="00DF3A74" w:rsidRDefault="000B329C" w:rsidP="000B329C">
      <w:pPr>
        <w:shd w:val="clear" w:color="auto" w:fill="FFFFFF"/>
        <w:tabs>
          <w:tab w:val="left" w:pos="1248"/>
        </w:tabs>
        <w:ind w:left="24"/>
        <w:jc w:val="both"/>
        <w:rPr>
          <w:spacing w:val="-8"/>
          <w:sz w:val="28"/>
          <w:szCs w:val="28"/>
        </w:rPr>
      </w:pPr>
    </w:p>
    <w:p w:rsidR="000B329C" w:rsidRDefault="000B329C" w:rsidP="000B329C">
      <w:pPr>
        <w:jc w:val="center"/>
      </w:pPr>
    </w:p>
    <w:sectPr w:rsidR="000B329C" w:rsidSect="00EA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409"/>
    <w:multiLevelType w:val="multilevel"/>
    <w:tmpl w:val="C87E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A4810"/>
    <w:multiLevelType w:val="singleLevel"/>
    <w:tmpl w:val="A84A9E4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3E645620"/>
    <w:multiLevelType w:val="multilevel"/>
    <w:tmpl w:val="81B8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D11DA"/>
    <w:multiLevelType w:val="singleLevel"/>
    <w:tmpl w:val="1086258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4">
    <w:nsid w:val="56A53AAC"/>
    <w:multiLevelType w:val="singleLevel"/>
    <w:tmpl w:val="E7DEDA8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5">
    <w:nsid w:val="6E145062"/>
    <w:multiLevelType w:val="hybridMultilevel"/>
    <w:tmpl w:val="B8868E20"/>
    <w:lvl w:ilvl="0" w:tplc="CEC84D88">
      <w:start w:val="14"/>
      <w:numFmt w:val="decimal"/>
      <w:lvlText w:val="%1."/>
      <w:lvlJc w:val="left"/>
      <w:pPr>
        <w:ind w:left="375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5572A"/>
    <w:multiLevelType w:val="hybridMultilevel"/>
    <w:tmpl w:val="931AE522"/>
    <w:lvl w:ilvl="0" w:tplc="F282135E">
      <w:start w:val="12"/>
      <w:numFmt w:val="decimal"/>
      <w:lvlText w:val="%1."/>
      <w:lvlJc w:val="left"/>
      <w:pPr>
        <w:ind w:left="375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2F3162"/>
    <w:multiLevelType w:val="singleLevel"/>
    <w:tmpl w:val="7A522162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39"/>
    <w:rsid w:val="000B329C"/>
    <w:rsid w:val="000C12BA"/>
    <w:rsid w:val="00230E91"/>
    <w:rsid w:val="00303166"/>
    <w:rsid w:val="00726224"/>
    <w:rsid w:val="00846B39"/>
    <w:rsid w:val="00991E49"/>
    <w:rsid w:val="00AF43BC"/>
    <w:rsid w:val="00C86C58"/>
    <w:rsid w:val="00CE41C2"/>
    <w:rsid w:val="00D4799F"/>
    <w:rsid w:val="00D96226"/>
    <w:rsid w:val="00DC7C86"/>
    <w:rsid w:val="00E75D72"/>
    <w:rsid w:val="00EA53B1"/>
    <w:rsid w:val="00F518AB"/>
    <w:rsid w:val="00F5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29C"/>
    <w:pPr>
      <w:widowControl/>
      <w:autoSpaceDE/>
      <w:autoSpaceDN/>
      <w:adjustRightInd/>
    </w:pPr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0B3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29C"/>
    <w:pPr>
      <w:widowControl/>
      <w:autoSpaceDE/>
      <w:autoSpaceDN/>
      <w:adjustRightInd/>
    </w:pPr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0B3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RePack by SPecialiST</cp:lastModifiedBy>
  <cp:revision>14</cp:revision>
  <dcterms:created xsi:type="dcterms:W3CDTF">2018-01-21T20:06:00Z</dcterms:created>
  <dcterms:modified xsi:type="dcterms:W3CDTF">2018-01-23T06:17:00Z</dcterms:modified>
</cp:coreProperties>
</file>